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7C" w:rsidRDefault="008C237C" w:rsidP="008C237C">
      <w:pPr>
        <w:jc w:val="center"/>
      </w:pPr>
      <w:r>
        <w:t>Аннотация к рабочей программе по основам религиозных культур 4 класс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Рабочая программа разработана на основе: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</w:t>
      </w:r>
      <w:r>
        <w:rPr>
          <w:rFonts w:ascii="Times New Roman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Основной образовательной программы НОО и ГБОУ «Чистопольская кадетская школа-интернат»;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Учебного плана ГБОУ «Чистопольская кадетская школа-интернат» на 2020-2021 учебный год;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Программы по основам религиозных культур к учебному комплексу под редакцией Сахарова А.Н., Кочегарова К.А – М.: «Просвещение», 2012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 изучение предмета в 4 классе отводится  - 34 часов (34учебные недели).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Содержание программы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Христианство  13ч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Ислам   9ч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Иудаизм   6ч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Буддизм   6ч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предметные результаты 4 класс</w:t>
      </w:r>
    </w:p>
    <w:p w:rsidR="008C237C" w:rsidRDefault="008C237C" w:rsidP="008C23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знание, понимание и принятие личностью ценностей: Отечество, семья, религия — как основы религиозно-культурной традиции многонационального народа России;</w:t>
      </w:r>
    </w:p>
    <w:p w:rsidR="008C237C" w:rsidRDefault="008C237C" w:rsidP="008C23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8C237C" w:rsidRDefault="008C237C" w:rsidP="008C23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понимание значения нравственности, веры и религии в жизни человека и общества;</w:t>
      </w:r>
    </w:p>
    <w:p w:rsidR="008C237C" w:rsidRDefault="008C237C" w:rsidP="008C23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8C237C" w:rsidRDefault="008C237C" w:rsidP="008C23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общие представления об исторической роли традиционных религий в становлении российской государственности; формирование первоначального представления об отечественной религиозно-культурной традиции как духовной основе многонационального многоконфессионального народа России; осознание ценности человеческой жизни.</w:t>
      </w: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237C" w:rsidRDefault="008C237C" w:rsidP="008C2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2CBF" w:rsidRDefault="00D82CBF" w:rsidP="00D82CBF">
      <w:pPr>
        <w:rPr>
          <w:rFonts w:ascii="Calibri" w:eastAsia="Calibri" w:hAnsi="Calibri"/>
          <w:lang w:eastAsia="en-US"/>
        </w:rPr>
      </w:pPr>
    </w:p>
    <w:p w:rsidR="00D82CBF" w:rsidRDefault="00D82CBF" w:rsidP="00D82CBF">
      <w:pPr>
        <w:rPr>
          <w:rFonts w:eastAsia="Calibri"/>
        </w:rPr>
      </w:pPr>
    </w:p>
    <w:p w:rsidR="00D82CBF" w:rsidRDefault="00D82CBF" w:rsidP="00D82CBF">
      <w:pPr>
        <w:rPr>
          <w:rFonts w:eastAsia="Calibri"/>
        </w:rPr>
      </w:pPr>
    </w:p>
    <w:p w:rsidR="00D82CBF" w:rsidRDefault="00D82CBF" w:rsidP="00D82CBF">
      <w:pPr>
        <w:rPr>
          <w:rFonts w:eastAsia="Calibri"/>
        </w:rPr>
      </w:pPr>
    </w:p>
    <w:p w:rsidR="008C237C" w:rsidRDefault="008C237C" w:rsidP="00D82CBF">
      <w:pPr>
        <w:rPr>
          <w:rFonts w:eastAsia="Calibri"/>
        </w:rPr>
      </w:pPr>
    </w:p>
    <w:p w:rsidR="008C237C" w:rsidRDefault="008C237C" w:rsidP="00D82CBF">
      <w:pPr>
        <w:rPr>
          <w:rFonts w:eastAsia="Calibri"/>
        </w:rPr>
      </w:pPr>
    </w:p>
    <w:tbl>
      <w:tblPr>
        <w:tblpPr w:leftFromText="180" w:rightFromText="180" w:vertAnchor="text" w:horzAnchor="margin" w:tblpXSpec="center" w:tblpY="-5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8C237C" w:rsidTr="008C237C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/>
              </w:rPr>
              <w:lastRenderedPageBreak/>
              <w:t>Рассмотрено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Руководитель МО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_________/</w:t>
            </w:r>
            <w:r>
              <w:rPr>
                <w:rFonts w:ascii="Times New Roman" w:eastAsia="Courier New" w:hAnsi="Times New Roman"/>
                <w:u w:val="single"/>
              </w:rPr>
              <w:t>Е.Ю.Колпакова /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Протокол № ____________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2018 г.</w:t>
            </w:r>
          </w:p>
          <w:p w:rsidR="008C237C" w:rsidRDefault="008C237C" w:rsidP="008C237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/>
              </w:rPr>
              <w:t>Согласовано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>
              <w:rPr>
                <w:rFonts w:ascii="Times New Roman" w:eastAsia="Courier New" w:hAnsi="Times New Roman"/>
              </w:rPr>
              <w:t>__________</w:t>
            </w:r>
            <w:r>
              <w:rPr>
                <w:rFonts w:ascii="Times New Roman" w:eastAsia="Courier New" w:hAnsi="Times New Roman"/>
                <w:u w:val="single"/>
              </w:rPr>
              <w:t>/ Е..Б.Булакина   /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2018 г.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/>
              </w:rPr>
              <w:t>Утверждаю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Директор ГБОУ «ЧКШИ»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>
              <w:rPr>
                <w:rFonts w:ascii="Times New Roman" w:eastAsia="Courier New" w:hAnsi="Times New Roman"/>
              </w:rPr>
              <w:t xml:space="preserve">__________/  </w:t>
            </w:r>
            <w:r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Приказ № _______________</w:t>
            </w:r>
          </w:p>
          <w:p w:rsidR="008C237C" w:rsidRDefault="008C237C" w:rsidP="008C237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____________2018 г.</w:t>
            </w:r>
          </w:p>
        </w:tc>
      </w:tr>
    </w:tbl>
    <w:p w:rsidR="008C237C" w:rsidRDefault="008C237C" w:rsidP="00D82C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237C" w:rsidRDefault="008C237C" w:rsidP="00D82C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237C" w:rsidRDefault="008C237C" w:rsidP="00D82C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237C" w:rsidRDefault="008C237C" w:rsidP="00D82C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CBF" w:rsidRDefault="00D82CBF" w:rsidP="00D82CB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82CBF" w:rsidRDefault="00D82CBF" w:rsidP="00D82CB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   основам религиозной культуры и светской этике для 4 класса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Наумовой Ольги Викторовны,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ГБОУ «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Чистопольская кадетская школа – интернат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Евдокимовича» </w:t>
      </w:r>
    </w:p>
    <w:p w:rsidR="00D82CBF" w:rsidRDefault="00D82CBF" w:rsidP="00D82CB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</w:p>
    <w:p w:rsidR="00D82CBF" w:rsidRDefault="00D82CBF" w:rsidP="00D82CBF">
      <w:pPr>
        <w:rPr>
          <w:rFonts w:ascii="Calibri" w:eastAsia="Calibri" w:hAnsi="Calibri"/>
          <w:sz w:val="28"/>
          <w:szCs w:val="28"/>
          <w:lang w:eastAsia="en-US"/>
        </w:rPr>
      </w:pPr>
    </w:p>
    <w:p w:rsidR="00D82CBF" w:rsidRDefault="00D82CBF" w:rsidP="00D82CBF">
      <w:pPr>
        <w:rPr>
          <w:rFonts w:eastAsia="Calibri"/>
          <w:sz w:val="36"/>
          <w:szCs w:val="36"/>
        </w:rPr>
      </w:pPr>
    </w:p>
    <w:p w:rsidR="008C237C" w:rsidRDefault="008C237C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C20B6D" w:rsidRPr="00C20B6D" w:rsidRDefault="00C20B6D" w:rsidP="00D82CBF">
      <w:pPr>
        <w:spacing w:after="0" w:line="240" w:lineRule="auto"/>
        <w:jc w:val="both"/>
        <w:rPr>
          <w:rFonts w:eastAsia="Calibri"/>
          <w:sz w:val="36"/>
          <w:szCs w:val="36"/>
          <w:lang w:val="en-US"/>
        </w:rPr>
      </w:pPr>
    </w:p>
    <w:p w:rsidR="00D82CBF" w:rsidRDefault="00D82CBF" w:rsidP="00D82C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82CBF" w:rsidRDefault="00D82CBF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lastRenderedPageBreak/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Рабочая программа разработана на основе: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П</w:t>
      </w:r>
      <w:r w:rsidRPr="00EF085C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EF085C">
        <w:rPr>
          <w:rFonts w:ascii="Times New Roman" w:hAnsi="Times New Roman" w:cs="Times New Roman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Основной образовательной программы НОО и ГБОУ «Чистопольская кадетская школа-интернат»;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Учебного плана ГБОУ «Чистопольская кадетская школ</w:t>
      </w:r>
      <w:r w:rsidR="00C032E2">
        <w:rPr>
          <w:rFonts w:ascii="Times New Roman" w:hAnsi="Times New Roman" w:cs="Times New Roman"/>
        </w:rPr>
        <w:t>а-интернат» на 2020-2021</w:t>
      </w:r>
      <w:bookmarkStart w:id="0" w:name="_GoBack"/>
      <w:bookmarkEnd w:id="0"/>
      <w:r w:rsidRPr="00EF085C">
        <w:rPr>
          <w:rFonts w:ascii="Times New Roman" w:hAnsi="Times New Roman" w:cs="Times New Roman"/>
        </w:rPr>
        <w:t xml:space="preserve"> учебный год;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- Программы по основам религиозных культур к учебному комплексу под редакцией Сахарова А.Н., Кочегарова К.А – М.: «Просвещение», 2012</w:t>
      </w:r>
    </w:p>
    <w:p w:rsidR="00EF085C" w:rsidRPr="00EF085C" w:rsidRDefault="00EF085C" w:rsidP="00EF085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F085C" w:rsidRPr="00EF085C" w:rsidRDefault="00EF085C" w:rsidP="00EF08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На изучение пре</w:t>
      </w:r>
      <w:r w:rsidR="00EF0FCD">
        <w:rPr>
          <w:rFonts w:ascii="Times New Roman" w:hAnsi="Times New Roman" w:cs="Times New Roman"/>
        </w:rPr>
        <w:t>дмета в 4 классе отводится  - 34 часов (34</w:t>
      </w:r>
      <w:r w:rsidRPr="00EF085C">
        <w:rPr>
          <w:rFonts w:ascii="Times New Roman" w:hAnsi="Times New Roman" w:cs="Times New Roman"/>
        </w:rPr>
        <w:t>учебные недели).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Требования к </w:t>
      </w:r>
      <w:r w:rsidRPr="00EF085C">
        <w:rPr>
          <w:rFonts w:ascii="Times New Roman" w:hAnsi="Times New Roman" w:cs="Times New Roman"/>
          <w:b/>
          <w:bCs/>
        </w:rPr>
        <w:t>личностным результатам</w:t>
      </w:r>
      <w:r w:rsidRPr="00EF085C">
        <w:rPr>
          <w:rFonts w:ascii="Times New Roman" w:hAnsi="Times New Roman" w:cs="Times New Roman"/>
        </w:rPr>
        <w:t> освоения курса «Основы религиозных культур и светской этики» (не оцениваются, выявляются в ходе мониторинговых исследований, не персонифицируются для других, кроме самого обучающегося и его родителей):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 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 (выявляется через выполнение практических- творческих работ №1 (родословная) и №9 (золотое правило морали));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принятие и освоение социальной роли обучающегося, развитие мотивов учебной деятельности и формирование личностного смысла учения (методика Т.А.Пушкиной – познавательный интерес);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этических чувств как регуляторов морального поведения;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развитие навыков сотрудничества со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EF085C" w:rsidRPr="00EF085C" w:rsidRDefault="00EF085C" w:rsidP="00EF08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наличие мотивации к труду, работе на результат, бережному отношению к материальным и духовным ценностям.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Требования к </w:t>
      </w:r>
      <w:r w:rsidRPr="00EF085C">
        <w:rPr>
          <w:rFonts w:ascii="Times New Roman" w:hAnsi="Times New Roman" w:cs="Times New Roman"/>
          <w:b/>
          <w:bCs/>
        </w:rPr>
        <w:t>метапредметным результатам</w:t>
      </w:r>
      <w:r w:rsidRPr="00EF085C">
        <w:rPr>
          <w:rFonts w:ascii="Times New Roman" w:hAnsi="Times New Roman" w:cs="Times New Roman"/>
        </w:rPr>
        <w:t>: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овладение способностью понимать цели и задачи учебной деятельности; поиска средств ее достижения;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находить наиболее эффективные способы достижения результата; вносить соответствующие коррективы в </w:t>
      </w:r>
      <w:r w:rsidRPr="00EF085C">
        <w:rPr>
          <w:rFonts w:ascii="Times New Roman" w:hAnsi="Times New Roman" w:cs="Times New Roman"/>
          <w:iCs/>
        </w:rPr>
        <w:lastRenderedPageBreak/>
        <w:t>процесс их реализации на основе оценки и учета характера ошибок; понимать причины успеха/неуспеха учебной деятельности;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умение осуществлять информационный поиск для выполнения учебных заданий</w:t>
      </w:r>
      <w:r w:rsidRPr="00EF085C">
        <w:rPr>
          <w:rFonts w:ascii="Times New Roman" w:hAnsi="Times New Roman" w:cs="Times New Roman"/>
          <w:b/>
          <w:bCs/>
        </w:rPr>
        <w:t>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 </w:t>
      </w:r>
      <w:r w:rsidRPr="00EF085C">
        <w:rPr>
          <w:rFonts w:ascii="Times New Roman" w:hAnsi="Times New Roman" w:cs="Times New Roman"/>
          <w:b/>
          <w:bCs/>
        </w:rPr>
        <w:t>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 </w:t>
      </w:r>
      <w:r w:rsidRPr="00EF085C">
        <w:rPr>
          <w:rFonts w:ascii="Times New Roman" w:hAnsi="Times New Roman" w:cs="Times New Roman"/>
          <w:b/>
          <w:bCs/>
        </w:rPr>
        <w:t>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</w:t>
      </w:r>
      <w:r w:rsidRPr="00EF085C">
        <w:rPr>
          <w:rFonts w:ascii="Times New Roman" w:hAnsi="Times New Roman" w:cs="Times New Roman"/>
          <w:bCs/>
        </w:rPr>
        <w:t>излагать свое мнение и аргументировать свою точку зрения и оценку событий</w:t>
      </w:r>
      <w:r w:rsidRPr="00EF085C">
        <w:rPr>
          <w:rFonts w:ascii="Times New Roman" w:hAnsi="Times New Roman" w:cs="Times New Roman"/>
        </w:rPr>
        <w:t>; готовность конструктивно решать конфликты посредством интересов сторон и сотрудничества;</w:t>
      </w:r>
    </w:p>
    <w:p w:rsidR="00EF085C" w:rsidRPr="00EF085C" w:rsidRDefault="00EF085C" w:rsidP="00EF08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  <w:iCs/>
        </w:rPr>
        <w:t>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Требования к </w:t>
      </w:r>
      <w:r w:rsidRPr="00EF085C">
        <w:rPr>
          <w:rFonts w:ascii="Times New Roman" w:hAnsi="Times New Roman" w:cs="Times New Roman"/>
          <w:b/>
          <w:bCs/>
        </w:rPr>
        <w:t>предметным результатам</w:t>
      </w:r>
      <w:r w:rsidRPr="00EF085C">
        <w:rPr>
          <w:rFonts w:ascii="Times New Roman" w:hAnsi="Times New Roman" w:cs="Times New Roman"/>
        </w:rPr>
        <w:t>: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знание, понимание и принятие личностью ценностей: Отечество, семья, религия — как основы религиозно-культурной традиции многонационального народа России;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понимание значения нравственности, веры и религии в жизни человека и общества;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EF085C" w:rsidRPr="00EF085C" w:rsidRDefault="00EF085C" w:rsidP="00EF08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общие представления об исторической роли традиционных религий в становлении российской государственности; формирование первоначального представления об отечественной религиозно-культурной традиции как духовной основе многонационального многоконфессионального народа России; осознание ценности человеческой жизни.</w:t>
      </w:r>
    </w:p>
    <w:p w:rsidR="00EF085C" w:rsidRPr="00EF085C" w:rsidRDefault="00EF085C" w:rsidP="00EF085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  <w:r w:rsidRPr="00EF085C">
        <w:rPr>
          <w:rFonts w:ascii="Times New Roman" w:hAnsi="Times New Roman" w:cs="Times New Roman"/>
          <w:b/>
        </w:rPr>
        <w:t>Содержание программы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Основы православной культуры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Россия – наша Родина.</w:t>
      </w:r>
    </w:p>
    <w:p w:rsidR="00EF085C" w:rsidRPr="00EF085C" w:rsidRDefault="00EF085C" w:rsidP="00EF085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православную духовную традицию. Особенности восточного христианства.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Основы исламской культуры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исламскую духовную традицию. Культура и религия. Пророк Мухаммад - образец человека и учитель нравственности в исламской традиции.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Основы буддийской культуры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буддийскую духовную традицию. Культура и религия. Будда и его учение. Буддийские святые. Будды. Семья в буддийской культуре и её ценности. Буддизм в России. Человек в буддийской картине мира. Буддийские символы и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 </w:t>
      </w:r>
    </w:p>
    <w:p w:rsidR="00EF085C" w:rsidRPr="00EF085C" w:rsidRDefault="00EF085C" w:rsidP="00EF085C">
      <w:p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Основы иудейской культуры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Ответственное принятие заповедей. Еврейский дом. </w:t>
      </w:r>
      <w:r w:rsidRPr="00EF085C">
        <w:rPr>
          <w:rFonts w:ascii="Times New Roman" w:hAnsi="Times New Roman" w:cs="Times New Roman"/>
        </w:rPr>
        <w:lastRenderedPageBreak/>
        <w:t xml:space="preserve">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Основы мировых религиозных культур 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 xml:space="preserve">       Культура и религия. Древнейшие верования.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Религия и мораль. Нравственные заповеди в религиях мира.  Обычаи и обряды. Религиозные ритуалы в искусстве. Календари религий мира. Праздники в религиях мира. Семья, семейные ценности. Милосердие, забота о слабых, взаимопомощь, социальные проблемы общества и отношение к ним разных религий.</w:t>
      </w:r>
    </w:p>
    <w:p w:rsidR="00EF085C" w:rsidRPr="00EF085C" w:rsidRDefault="00EF085C" w:rsidP="00EF08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rPr>
          <w:rFonts w:ascii="Times New Roman" w:hAnsi="Times New Roman" w:cs="Times New Roman"/>
          <w:b/>
          <w:bCs/>
        </w:rPr>
      </w:pPr>
      <w:r w:rsidRPr="00EF085C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EF085C" w:rsidRPr="00EF085C" w:rsidRDefault="00EF085C" w:rsidP="00EF085C">
      <w:pPr>
        <w:rPr>
          <w:rStyle w:val="c23"/>
          <w:rFonts w:ascii="Times New Roman" w:hAnsi="Times New Roman" w:cs="Times New Roman"/>
        </w:rPr>
      </w:pPr>
      <w:r w:rsidRPr="00EF085C">
        <w:rPr>
          <w:rStyle w:val="c23"/>
          <w:rFonts w:ascii="Times New Roman" w:hAnsi="Times New Roman" w:cs="Times New Roman"/>
        </w:rPr>
        <w:t>Беглов А.Л., Саплина Е.В., Токарева Е.С. и др.</w:t>
      </w:r>
      <w:r w:rsidRPr="00EF085C">
        <w:rPr>
          <w:rFonts w:ascii="Times New Roman" w:hAnsi="Times New Roman" w:cs="Times New Roman"/>
        </w:rPr>
        <w:t xml:space="preserve"> «</w:t>
      </w:r>
      <w:r w:rsidRPr="00EF085C">
        <w:rPr>
          <w:rStyle w:val="c23"/>
          <w:rFonts w:ascii="Times New Roman" w:hAnsi="Times New Roman" w:cs="Times New Roman"/>
        </w:rPr>
        <w:t>Основы мировых религиозных культур».Учебник. 4 класс</w:t>
      </w:r>
    </w:p>
    <w:p w:rsidR="00EF085C" w:rsidRPr="00EF085C" w:rsidRDefault="00EF085C" w:rsidP="00EF085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F085C" w:rsidRPr="00EF085C" w:rsidRDefault="00EF085C" w:rsidP="00EF085C">
      <w:pPr>
        <w:spacing w:after="0" w:line="240" w:lineRule="auto"/>
        <w:ind w:left="720"/>
        <w:jc w:val="center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Тематическое планирование</w:t>
      </w:r>
    </w:p>
    <w:p w:rsidR="00EF085C" w:rsidRPr="00EF085C" w:rsidRDefault="00EF085C" w:rsidP="00EF085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Style w:val="a3"/>
        <w:tblW w:w="9640" w:type="dxa"/>
        <w:tblInd w:w="-34" w:type="dxa"/>
        <w:tblLook w:val="04A0"/>
      </w:tblPr>
      <w:tblGrid>
        <w:gridCol w:w="3200"/>
        <w:gridCol w:w="777"/>
        <w:gridCol w:w="5663"/>
      </w:tblGrid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  <w:b/>
              </w:rPr>
            </w:pPr>
            <w:r w:rsidRPr="00EF085C">
              <w:rPr>
                <w:rFonts w:ascii="Times New Roman" w:hAnsi="Times New Roman" w:cs="Times New Roman"/>
                <w:b/>
              </w:rPr>
              <w:t xml:space="preserve">Раздел, тема 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  <w:b/>
              </w:rPr>
            </w:pPr>
            <w:r w:rsidRPr="00EF085C">
              <w:rPr>
                <w:rFonts w:ascii="Times New Roman" w:hAnsi="Times New Roman" w:cs="Times New Roman"/>
                <w:b/>
              </w:rPr>
              <w:t>Кол- во часов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suppressAutoHyphens/>
              <w:rPr>
                <w:rFonts w:ascii="Times New Roman" w:eastAsia="Arial" w:hAnsi="Times New Roman" w:cs="Times New Roman"/>
                <w:b/>
                <w:lang w:eastAsia="ar-SA"/>
              </w:rPr>
            </w:pPr>
            <w:r w:rsidRPr="00EF085C">
              <w:rPr>
                <w:rFonts w:ascii="Times New Roman" w:eastAsia="Arial" w:hAnsi="Times New Roman" w:cs="Times New Roman"/>
                <w:b/>
                <w:lang w:eastAsia="ar-SA"/>
              </w:rPr>
              <w:t>Основные виды учебной деятельности обучающихся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 xml:space="preserve">  Введение в предмет. Россия – наша Родина.               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 иллюстративным материалом, работа с учебником.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Древние предания христиан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Готовность слушать собеседника и вести диалог.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 Евангелия.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Христианская церковь.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Разделение единой христианской церкви.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Соотнесение того, что уже известно и усвоено, и того, что ещё неизвестно.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Аргументировано обосновывать свою точку зрения.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 и в России.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святыни.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праздники и таинства. Выступление творческими проектами.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Овладение начальными сведениями о сущности и особенностях праздников.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Обобщение по теме «Христианство»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Пророк Мухаммад.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Постановка учебной задачи на основе соотнесения того, что уже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известно и усвоено, и того, что ещё не известно.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Первое  откровение  пророка и распространение ислама.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 учебником.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Священная книга мусульман. 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 xml:space="preserve">Беседа, комментированное чтение, устный рассказ на тему, работа с иллюстративным материалом, </w:t>
            </w:r>
            <w:r w:rsidRPr="00EF085C">
              <w:rPr>
                <w:rFonts w:ascii="Times New Roman" w:hAnsi="Times New Roman" w:cs="Times New Roman"/>
              </w:rPr>
              <w:lastRenderedPageBreak/>
              <w:t>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lastRenderedPageBreak/>
              <w:t>Пять правил жизни мусульман.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Овладение начальными сведениями о сущности и особенностях праздников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мусульмане.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Построение логической цепи рассуждений.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Мусульманские праздники и памятные дни.</w:t>
            </w:r>
          </w:p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Обобщение по теме «Ислам».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Построение логической цепи рассуждений.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Иудаизм – древняя религия евреев.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Во что верят иудеи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Обычаи и обряды иудеев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Обобщение по теме «Иудаизм».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Кто такой Будда.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работа с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учебником, работа с иллюстративным материалом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буддисты.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Беседа, комментированное чтение, устный рассказ на тему, работа с иллюстративным материалом, самостоятельная работа</w:t>
            </w:r>
          </w:p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с источниками информации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Направления и обряды буддизма.</w:t>
            </w:r>
          </w:p>
        </w:tc>
        <w:tc>
          <w:tcPr>
            <w:tcW w:w="777" w:type="dxa"/>
          </w:tcPr>
          <w:p w:rsidR="00EF085C" w:rsidRPr="00EF085C" w:rsidRDefault="00EF0FCD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Овладение начальными сведениями о сущности и особенностях праздников</w:t>
            </w:r>
          </w:p>
        </w:tc>
      </w:tr>
      <w:tr w:rsidR="00EF085C" w:rsidRPr="00EF085C" w:rsidTr="00286D35">
        <w:tc>
          <w:tcPr>
            <w:tcW w:w="3200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Выступление обучающихся с творческими работами.</w:t>
            </w:r>
          </w:p>
        </w:tc>
        <w:tc>
          <w:tcPr>
            <w:tcW w:w="777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3" w:type="dxa"/>
          </w:tcPr>
          <w:p w:rsidR="00EF085C" w:rsidRPr="00EF085C" w:rsidRDefault="00EF085C" w:rsidP="00286D35">
            <w:pPr>
              <w:jc w:val="both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Постановка учебной задачи на основе соотнесения того, что уже известно и усвоено.</w:t>
            </w:r>
          </w:p>
        </w:tc>
      </w:tr>
    </w:tbl>
    <w:p w:rsidR="00EF085C" w:rsidRPr="00EF085C" w:rsidRDefault="00EF085C" w:rsidP="00EF085C">
      <w:pPr>
        <w:rPr>
          <w:rFonts w:ascii="Times New Roman" w:hAnsi="Times New Roman" w:cs="Times New Roman"/>
        </w:rPr>
      </w:pPr>
    </w:p>
    <w:p w:rsidR="00EF085C" w:rsidRPr="00EF085C" w:rsidRDefault="00EF085C" w:rsidP="00EF085C">
      <w:pPr>
        <w:ind w:left="720"/>
        <w:jc w:val="center"/>
        <w:rPr>
          <w:rFonts w:ascii="Times New Roman" w:hAnsi="Times New Roman" w:cs="Times New Roman"/>
        </w:rPr>
      </w:pPr>
      <w:r w:rsidRPr="00EF085C">
        <w:rPr>
          <w:rFonts w:ascii="Times New Roman" w:hAnsi="Times New Roman" w:cs="Times New Roman"/>
        </w:rPr>
        <w:t>Календарно- тематическое планирование</w:t>
      </w:r>
    </w:p>
    <w:tbl>
      <w:tblPr>
        <w:tblStyle w:val="a3"/>
        <w:tblW w:w="0" w:type="auto"/>
        <w:tblLook w:val="04A0"/>
      </w:tblPr>
      <w:tblGrid>
        <w:gridCol w:w="959"/>
        <w:gridCol w:w="4536"/>
        <w:gridCol w:w="1276"/>
        <w:gridCol w:w="1417"/>
        <w:gridCol w:w="1383"/>
      </w:tblGrid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417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Введение в предмет.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55C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Древние предания христиан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55C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30" w:after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Древние предания христиан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55C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55CF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Возникновение христианства. Евангелия.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55CF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Христианская церковь.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55CF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Разделение единой христианской церкви.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55CF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55CF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9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Христианство на Руси и в России.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святыни.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B55CF6" w:rsidP="0060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528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святыни.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55CF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Христианские праздники и таинства. Выступление творческими проектами.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55CF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Обобщение по теме «Христианство»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B55C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Пророк Мухаммад.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55CF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Первое  откровение  пророка и распространение ислама.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55CF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Священная книга мусульман. 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Священная книга мусульман.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55CF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Пять правил жизни мусульман.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55CF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Пять правил жизни мусульман.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55CF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мусульмане.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55CF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Мусульманские праздники и памятные дни.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55CF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 xml:space="preserve"> Обобщение по теме «Ислам».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55CF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Иудаизм – древняя религия евреев.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55CF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Во что верят иудеи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55CF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Во что верят иудеи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55CF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Обычаи и обряды иудеев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55CF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Обычаи и обряды иудеев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55CF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Обобщение по теме «Иудаизм».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55CF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Кто такой Будда.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55CF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Кто такой Будда.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55CF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85C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Во что верят буддисты.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FCD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Направления и обряды буддизма.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55CF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FCD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</w:rPr>
              <w:t>Выступление обучающихся с творческими работами.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55CF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  <w:tr w:rsidR="00EF085C" w:rsidRPr="00EF085C" w:rsidTr="00286D35">
        <w:tc>
          <w:tcPr>
            <w:tcW w:w="959" w:type="dxa"/>
          </w:tcPr>
          <w:p w:rsidR="00EF085C" w:rsidRPr="00EF085C" w:rsidRDefault="00EF0FCD" w:rsidP="00286D3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536" w:type="dxa"/>
          </w:tcPr>
          <w:p w:rsidR="00EF085C" w:rsidRPr="00EF085C" w:rsidRDefault="00EF085C" w:rsidP="00286D35">
            <w:pPr>
              <w:spacing w:before="30" w:after="30"/>
              <w:rPr>
                <w:rFonts w:ascii="Times New Roman" w:hAnsi="Times New Roman" w:cs="Times New Roman"/>
              </w:rPr>
            </w:pPr>
            <w:r w:rsidRPr="00EF085C">
              <w:rPr>
                <w:rFonts w:ascii="Times New Roman" w:hAnsi="Times New Roman" w:cs="Times New Roman"/>
              </w:rPr>
              <w:t>Подведение итогов за год</w:t>
            </w:r>
          </w:p>
        </w:tc>
        <w:tc>
          <w:tcPr>
            <w:tcW w:w="1276" w:type="dxa"/>
          </w:tcPr>
          <w:p w:rsidR="00EF085C" w:rsidRPr="00EF085C" w:rsidRDefault="00EF085C" w:rsidP="00286D35">
            <w:pPr>
              <w:spacing w:before="30" w:after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8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EF085C" w:rsidRPr="00EF085C" w:rsidRDefault="00605286" w:rsidP="0028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55CF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383" w:type="dxa"/>
          </w:tcPr>
          <w:p w:rsidR="00EF085C" w:rsidRPr="00EF085C" w:rsidRDefault="00EF085C" w:rsidP="00286D35">
            <w:pPr>
              <w:rPr>
                <w:rFonts w:ascii="Times New Roman" w:hAnsi="Times New Roman" w:cs="Times New Roman"/>
              </w:rPr>
            </w:pPr>
          </w:p>
        </w:tc>
      </w:tr>
    </w:tbl>
    <w:p w:rsidR="00C032E2" w:rsidRDefault="00C032E2" w:rsidP="00C032E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C032E2" w:rsidRPr="00C032E2" w:rsidRDefault="00C032E2" w:rsidP="00C032E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032E2">
        <w:rPr>
          <w:rFonts w:ascii="Times New Roman" w:eastAsia="Calibri" w:hAnsi="Times New Roman" w:cs="Times New Roman"/>
          <w:b/>
          <w:sz w:val="20"/>
          <w:szCs w:val="20"/>
        </w:rPr>
        <w:t>Лист изменений в тематическом планировании</w:t>
      </w:r>
    </w:p>
    <w:p w:rsidR="00C032E2" w:rsidRPr="00C032E2" w:rsidRDefault="00C032E2" w:rsidP="00C032E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2552"/>
        <w:gridCol w:w="2321"/>
        <w:gridCol w:w="2321"/>
      </w:tblGrid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032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записи</w:t>
            </w: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032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032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Изменения, внесенные в КТП</w:t>
            </w: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032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Причина</w:t>
            </w: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032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Согласование с зам. директора по УР</w:t>
            </w: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032E2" w:rsidRPr="00C032E2" w:rsidTr="00E34475">
        <w:tc>
          <w:tcPr>
            <w:tcW w:w="110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:rsidR="00C032E2" w:rsidRPr="00C032E2" w:rsidRDefault="00C032E2" w:rsidP="00C032E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C032E2" w:rsidRPr="00C032E2" w:rsidRDefault="00C032E2" w:rsidP="00C032E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9270D" w:rsidRPr="00EF085C" w:rsidRDefault="00D9270D" w:rsidP="00C032E2">
      <w:pPr>
        <w:jc w:val="center"/>
        <w:rPr>
          <w:rFonts w:ascii="Times New Roman" w:hAnsi="Times New Roman" w:cs="Times New Roman"/>
        </w:rPr>
      </w:pPr>
    </w:p>
    <w:sectPr w:rsidR="00D9270D" w:rsidRPr="00EF085C" w:rsidSect="00D92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F78" w:rsidRDefault="000A7F78" w:rsidP="00F94BC3">
      <w:pPr>
        <w:spacing w:after="0" w:line="240" w:lineRule="auto"/>
      </w:pPr>
      <w:r>
        <w:separator/>
      </w:r>
    </w:p>
  </w:endnote>
  <w:endnote w:type="continuationSeparator" w:id="1">
    <w:p w:rsidR="000A7F78" w:rsidRDefault="000A7F78" w:rsidP="00F9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610"/>
      <w:docPartObj>
        <w:docPartGallery w:val="Page Numbers (Bottom of Page)"/>
        <w:docPartUnique/>
      </w:docPartObj>
    </w:sdtPr>
    <w:sdtContent>
      <w:p w:rsidR="00F94BC3" w:rsidRDefault="00390255">
        <w:pPr>
          <w:pStyle w:val="a6"/>
          <w:jc w:val="center"/>
        </w:pPr>
        <w:r>
          <w:fldChar w:fldCharType="begin"/>
        </w:r>
        <w:r w:rsidR="00F405F8">
          <w:instrText xml:space="preserve"> PAGE   \* MERGEFORMAT </w:instrText>
        </w:r>
        <w:r>
          <w:fldChar w:fldCharType="separate"/>
        </w:r>
        <w:r w:rsidR="00C20B6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94BC3" w:rsidRDefault="00F94BC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F78" w:rsidRDefault="000A7F78" w:rsidP="00F94BC3">
      <w:pPr>
        <w:spacing w:after="0" w:line="240" w:lineRule="auto"/>
      </w:pPr>
      <w:r>
        <w:separator/>
      </w:r>
    </w:p>
  </w:footnote>
  <w:footnote w:type="continuationSeparator" w:id="1">
    <w:p w:rsidR="000A7F78" w:rsidRDefault="000A7F78" w:rsidP="00F94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C3" w:rsidRDefault="00F94B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085C"/>
    <w:rsid w:val="000A7F78"/>
    <w:rsid w:val="0020710D"/>
    <w:rsid w:val="00390255"/>
    <w:rsid w:val="004D516C"/>
    <w:rsid w:val="00605286"/>
    <w:rsid w:val="006B3049"/>
    <w:rsid w:val="007D44DA"/>
    <w:rsid w:val="00863D85"/>
    <w:rsid w:val="008C237C"/>
    <w:rsid w:val="009116DF"/>
    <w:rsid w:val="00B55CF6"/>
    <w:rsid w:val="00B9516C"/>
    <w:rsid w:val="00C032E2"/>
    <w:rsid w:val="00C20B6D"/>
    <w:rsid w:val="00D82CBF"/>
    <w:rsid w:val="00D9270D"/>
    <w:rsid w:val="00EF085C"/>
    <w:rsid w:val="00EF0FCD"/>
    <w:rsid w:val="00F405F8"/>
    <w:rsid w:val="00F9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5C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3">
    <w:name w:val="c23"/>
    <w:basedOn w:val="a0"/>
    <w:rsid w:val="00EF085C"/>
  </w:style>
  <w:style w:type="paragraph" w:styleId="a4">
    <w:name w:val="header"/>
    <w:basedOn w:val="a"/>
    <w:link w:val="a5"/>
    <w:uiPriority w:val="99"/>
    <w:semiHidden/>
    <w:unhideWhenUsed/>
    <w:rsid w:val="00F94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4BC3"/>
  </w:style>
  <w:style w:type="paragraph" w:styleId="a6">
    <w:name w:val="footer"/>
    <w:basedOn w:val="a"/>
    <w:link w:val="a7"/>
    <w:uiPriority w:val="99"/>
    <w:unhideWhenUsed/>
    <w:rsid w:val="00F94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BC3"/>
  </w:style>
  <w:style w:type="paragraph" w:styleId="a8">
    <w:name w:val="Balloon Text"/>
    <w:basedOn w:val="a"/>
    <w:link w:val="a9"/>
    <w:uiPriority w:val="99"/>
    <w:semiHidden/>
    <w:unhideWhenUsed/>
    <w:rsid w:val="00C03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3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2521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2020-09-13T18:28:00Z</cp:lastPrinted>
  <dcterms:created xsi:type="dcterms:W3CDTF">2017-06-20T19:59:00Z</dcterms:created>
  <dcterms:modified xsi:type="dcterms:W3CDTF">2021-04-02T07:54:00Z</dcterms:modified>
</cp:coreProperties>
</file>